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CFBF" w14:textId="77777777" w:rsidR="00EC22B0" w:rsidRPr="00EC22B0" w:rsidRDefault="00EC22B0" w:rsidP="00EC22B0">
      <w:pPr>
        <w:rPr>
          <w:sz w:val="28"/>
          <w:szCs w:val="28"/>
        </w:rPr>
      </w:pPr>
      <w:r w:rsidRPr="00EC22B0">
        <w:rPr>
          <w:sz w:val="28"/>
          <w:szCs w:val="28"/>
        </w:rPr>
        <w:t xml:space="preserve">Samenvatting inhoud kwalificatiedossier </w:t>
      </w:r>
    </w:p>
    <w:p w14:paraId="0062A051" w14:textId="77777777" w:rsidR="00EC22B0" w:rsidRDefault="00EC22B0" w:rsidP="00EC22B0">
      <w:pPr>
        <w:spacing w:after="0" w:line="259" w:lineRule="auto"/>
        <w:ind w:left="0" w:firstLine="0"/>
      </w:pPr>
      <w:r>
        <w:rPr>
          <w:color w:val="1F497D"/>
          <w:sz w:val="20"/>
        </w:rPr>
        <w:t xml:space="preserve"> </w:t>
      </w:r>
    </w:p>
    <w:p w14:paraId="486A91B4" w14:textId="77777777" w:rsidR="008F3051" w:rsidRDefault="008F3051" w:rsidP="008F3051">
      <w:pPr>
        <w:spacing w:after="0"/>
      </w:pPr>
      <w:r>
        <w:t>Het kwalificatiedossier bevat de kwalificatie-eisen voor het beroep en generieke onderdelen.</w:t>
      </w:r>
    </w:p>
    <w:p w14:paraId="3B647C09" w14:textId="77777777" w:rsidR="008F3051" w:rsidRDefault="008F3051" w:rsidP="008F3051">
      <w:pPr>
        <w:spacing w:after="0"/>
      </w:pPr>
      <w:r>
        <w:t xml:space="preserve"> </w:t>
      </w:r>
    </w:p>
    <w:p w14:paraId="18F7305A" w14:textId="77777777" w:rsidR="008F3051" w:rsidRPr="00F9669F" w:rsidRDefault="008F3051" w:rsidP="008F3051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5E06A052" w14:textId="77777777" w:rsidR="008F3051" w:rsidRPr="00F9669F" w:rsidRDefault="008F3051" w:rsidP="008F3051">
      <w:pPr>
        <w:spacing w:after="0"/>
        <w:ind w:left="0"/>
      </w:pPr>
      <w:r w:rsidRPr="00F9669F">
        <w:t>Dit betreft de onderdelen:</w:t>
      </w:r>
    </w:p>
    <w:p w14:paraId="3F414966" w14:textId="77777777" w:rsidR="008F3051" w:rsidRDefault="008F3051" w:rsidP="008F3051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46A99F34" w14:textId="77777777" w:rsidR="008F3051" w:rsidRDefault="008F3051" w:rsidP="008F3051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744D5CDD" w14:textId="77777777" w:rsidR="008F3051" w:rsidRDefault="008F3051" w:rsidP="008F3051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56F0755B" w14:textId="77777777" w:rsidR="008F3051" w:rsidRPr="00F9669F" w:rsidRDefault="008F3051" w:rsidP="008F3051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61D313A0" w14:textId="77777777" w:rsidR="008F3051" w:rsidRDefault="008F3051" w:rsidP="008F3051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79A4CCB8" w14:textId="77777777" w:rsidR="008F3051" w:rsidRPr="00F9669F" w:rsidRDefault="008F3051" w:rsidP="008F3051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 xml:space="preserve">De </w:t>
      </w:r>
      <w:proofErr w:type="spellStart"/>
      <w:r w:rsidRPr="00F9669F">
        <w:rPr>
          <w:b/>
          <w:sz w:val="24"/>
          <w:szCs w:val="24"/>
        </w:rPr>
        <w:t>beroepsspecifieke</w:t>
      </w:r>
      <w:proofErr w:type="spellEnd"/>
      <w:r w:rsidRPr="00F9669F">
        <w:rPr>
          <w:b/>
          <w:sz w:val="24"/>
          <w:szCs w:val="24"/>
        </w:rPr>
        <w:t xml:space="preserve"> onderdelen</w:t>
      </w:r>
    </w:p>
    <w:p w14:paraId="1FFED3CD" w14:textId="77777777" w:rsidR="00EC22B0" w:rsidRDefault="00EC22B0" w:rsidP="00EC22B0">
      <w:pPr>
        <w:spacing w:after="0" w:line="259" w:lineRule="auto"/>
        <w:ind w:left="0" w:firstLine="0"/>
      </w:pPr>
      <w:r>
        <w:t xml:space="preserve"> </w:t>
      </w:r>
    </w:p>
    <w:p w14:paraId="0E1026E2" w14:textId="77777777" w:rsidR="00EC22B0" w:rsidRDefault="00EC22B0" w:rsidP="00EC22B0">
      <w:pPr>
        <w:spacing w:after="0" w:line="259" w:lineRule="auto"/>
        <w:ind w:left="-5"/>
      </w:pPr>
      <w:r>
        <w:rPr>
          <w:b/>
        </w:rPr>
        <w:t xml:space="preserve">Basisdeel </w:t>
      </w:r>
    </w:p>
    <w:p w14:paraId="1CB0638D" w14:textId="77777777" w:rsidR="00EC22B0" w:rsidRDefault="00EC22B0" w:rsidP="00EC22B0">
      <w:pPr>
        <w:ind w:left="-5"/>
      </w:pPr>
      <w:r>
        <w:t xml:space="preserve">De verwantschap tussen de verschillende profielen in dit kwalificatiedossier bevindt zich op de volgende </w:t>
      </w:r>
      <w:proofErr w:type="spellStart"/>
      <w:r>
        <w:t>beroepsspecifieke</w:t>
      </w:r>
      <w:proofErr w:type="spellEnd"/>
      <w:r>
        <w:t xml:space="preserve"> kerntaken en werkprocessen: </w:t>
      </w:r>
    </w:p>
    <w:p w14:paraId="35E7DB96" w14:textId="77777777" w:rsidR="00EC22B0" w:rsidRDefault="00EC22B0" w:rsidP="00EC22B0">
      <w:pPr>
        <w:spacing w:after="0" w:line="259" w:lineRule="auto"/>
        <w:ind w:left="0" w:firstLine="0"/>
      </w:pPr>
      <w:r>
        <w:t xml:space="preserve"> </w:t>
      </w:r>
    </w:p>
    <w:p w14:paraId="1ADFC849" w14:textId="77777777" w:rsidR="00EC22B0" w:rsidRDefault="00EC22B0" w:rsidP="00EC22B0">
      <w:pPr>
        <w:ind w:left="-5"/>
      </w:pPr>
      <w:r>
        <w:t xml:space="preserve">B1-K1 Controleert en bewerkt dagboeken </w:t>
      </w:r>
    </w:p>
    <w:p w14:paraId="1613543E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B1-K1-W1 Controleert en bewerkt het inkoopboek </w:t>
      </w:r>
    </w:p>
    <w:p w14:paraId="7E937914" w14:textId="77777777" w:rsidR="00EC22B0" w:rsidRDefault="00EC22B0" w:rsidP="00EC22B0">
      <w:pPr>
        <w:numPr>
          <w:ilvl w:val="0"/>
          <w:numId w:val="1"/>
        </w:numPr>
        <w:spacing w:after="59"/>
        <w:ind w:hanging="360"/>
      </w:pPr>
      <w:r>
        <w:t xml:space="preserve">B1-K1-W2 Controleert en bewerkt het verkoopboek </w:t>
      </w:r>
    </w:p>
    <w:p w14:paraId="7A98FB0F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B1-K1-W3 Controleert en bewerkt het bankboek </w:t>
      </w:r>
    </w:p>
    <w:p w14:paraId="59E465F5" w14:textId="77777777" w:rsidR="00EC22B0" w:rsidRDefault="00EC22B0" w:rsidP="00EC22B0">
      <w:pPr>
        <w:numPr>
          <w:ilvl w:val="0"/>
          <w:numId w:val="1"/>
        </w:numPr>
        <w:spacing w:after="211"/>
        <w:ind w:hanging="360"/>
      </w:pPr>
      <w:r>
        <w:t xml:space="preserve">B1-K1-W4 Controleert en bewerkt het kasboek </w:t>
      </w:r>
    </w:p>
    <w:p w14:paraId="2A285D6B" w14:textId="77777777" w:rsidR="00EC22B0" w:rsidRDefault="00EC22B0" w:rsidP="00EC22B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9949D8C" w14:textId="77777777" w:rsidR="00EC22B0" w:rsidRDefault="00EC22B0" w:rsidP="00EC22B0">
      <w:pPr>
        <w:spacing w:after="33" w:line="259" w:lineRule="auto"/>
        <w:ind w:left="-5"/>
      </w:pPr>
      <w:r>
        <w:rPr>
          <w:sz w:val="20"/>
        </w:rPr>
        <w:t xml:space="preserve">B1-K2 </w:t>
      </w:r>
      <w:r w:rsidRPr="008F3051">
        <w:t>Verricht activiteiten voor het debiteuren en crediteurenbeheer</w:t>
      </w:r>
      <w:r>
        <w:rPr>
          <w:sz w:val="20"/>
        </w:rPr>
        <w:t xml:space="preserve"> </w:t>
      </w:r>
    </w:p>
    <w:p w14:paraId="056CEF3C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B1-K2-W1 Voert stamgegevens in en bewerkt deze </w:t>
      </w:r>
    </w:p>
    <w:p w14:paraId="3F228F70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B1-K2-W2 Stelt facturen op en controleert deze </w:t>
      </w:r>
    </w:p>
    <w:p w14:paraId="2BE58FD5" w14:textId="77777777" w:rsidR="00EC22B0" w:rsidRDefault="00EC22B0" w:rsidP="00EC22B0">
      <w:pPr>
        <w:numPr>
          <w:ilvl w:val="0"/>
          <w:numId w:val="1"/>
        </w:numPr>
        <w:spacing w:after="59"/>
        <w:ind w:hanging="360"/>
      </w:pPr>
      <w:r>
        <w:t xml:space="preserve">B1-K2-W3 Bewaakt betalingstermijnen en verricht activiteiten voor de invordering </w:t>
      </w:r>
    </w:p>
    <w:p w14:paraId="20CBB78C" w14:textId="77777777" w:rsidR="00EC22B0" w:rsidRDefault="00EC22B0" w:rsidP="00EC22B0">
      <w:pPr>
        <w:numPr>
          <w:ilvl w:val="0"/>
          <w:numId w:val="1"/>
        </w:numPr>
        <w:spacing w:after="224"/>
        <w:ind w:hanging="360"/>
      </w:pPr>
      <w:r>
        <w:t xml:space="preserve">B1-K2-W4 Controleert inkoopfacturen en verricht activiteiten voor de fiattering van inkoopfacturen </w:t>
      </w:r>
    </w:p>
    <w:p w14:paraId="424D2F2E" w14:textId="77777777" w:rsidR="00EC22B0" w:rsidRDefault="00EC22B0" w:rsidP="00EC22B0">
      <w:pPr>
        <w:ind w:left="-5"/>
      </w:pPr>
      <w:r>
        <w:t xml:space="preserve">B1-K3 Controleert en bewerkt kwantiteitenregistraties </w:t>
      </w:r>
    </w:p>
    <w:p w14:paraId="2617CFD4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B1-K3-W1 Beheert en controleert een urenregistratie </w:t>
      </w:r>
    </w:p>
    <w:p w14:paraId="7A8CC2DE" w14:textId="77777777" w:rsidR="00EC22B0" w:rsidRDefault="00EC22B0" w:rsidP="00EC22B0">
      <w:pPr>
        <w:numPr>
          <w:ilvl w:val="0"/>
          <w:numId w:val="1"/>
        </w:numPr>
        <w:spacing w:after="228"/>
        <w:ind w:hanging="360"/>
      </w:pPr>
      <w:r>
        <w:t xml:space="preserve">B1-K3-W2 Controleert en bewerkt administraties van kwantitatieve gegevens </w:t>
      </w:r>
    </w:p>
    <w:p w14:paraId="051CAA19" w14:textId="77777777" w:rsidR="00EC22B0" w:rsidRDefault="00EC22B0" w:rsidP="00EC22B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B646D7" w14:textId="77777777" w:rsidR="00EC22B0" w:rsidRDefault="00EC22B0" w:rsidP="00EC22B0">
      <w:pPr>
        <w:spacing w:after="0" w:line="259" w:lineRule="auto"/>
        <w:ind w:left="-5"/>
      </w:pPr>
      <w:r>
        <w:rPr>
          <w:b/>
        </w:rPr>
        <w:t xml:space="preserve">Profieldeel </w:t>
      </w:r>
    </w:p>
    <w:p w14:paraId="66C88410" w14:textId="77777777" w:rsidR="00EC22B0" w:rsidRDefault="00EC22B0" w:rsidP="00EC22B0">
      <w:pPr>
        <w:ind w:left="-5"/>
      </w:pPr>
      <w:r>
        <w:t xml:space="preserve">De profielen in dit kwalificatiedossier hebben de volgende kerntaken en werkprocessen: </w:t>
      </w:r>
    </w:p>
    <w:p w14:paraId="357F5179" w14:textId="77777777" w:rsidR="00EC22B0" w:rsidRDefault="00EC22B0" w:rsidP="00EC22B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0656BDE" w14:textId="77777777" w:rsidR="00EC22B0" w:rsidRDefault="00EC22B0" w:rsidP="00EC22B0">
      <w:pPr>
        <w:spacing w:after="209" w:line="259" w:lineRule="auto"/>
        <w:ind w:left="693" w:right="4149" w:hanging="708"/>
      </w:pPr>
      <w:r>
        <w:rPr>
          <w:b/>
          <w:sz w:val="20"/>
        </w:rPr>
        <w:t>P1 Financieel administratief medewerker</w:t>
      </w:r>
      <w:r>
        <w:rPr>
          <w:b/>
          <w:i/>
          <w:sz w:val="20"/>
        </w:rPr>
        <w:t xml:space="preserve"> </w:t>
      </w:r>
      <w:r>
        <w:rPr>
          <w:i/>
        </w:rPr>
        <w:t xml:space="preserve">Geen extra kerntaken en werkprocessen </w:t>
      </w:r>
    </w:p>
    <w:p w14:paraId="7DE8067A" w14:textId="77777777" w:rsidR="00EC22B0" w:rsidRDefault="00EC22B0" w:rsidP="00EC22B0">
      <w:pPr>
        <w:spacing w:after="0" w:line="259" w:lineRule="auto"/>
        <w:ind w:left="-5" w:right="4149"/>
      </w:pPr>
      <w:r>
        <w:rPr>
          <w:b/>
          <w:sz w:val="20"/>
        </w:rPr>
        <w:t xml:space="preserve">P2 Bedrijfsadministrateur </w:t>
      </w:r>
    </w:p>
    <w:p w14:paraId="494D66A3" w14:textId="77777777" w:rsidR="00EC22B0" w:rsidRDefault="00EC22B0" w:rsidP="00EC22B0">
      <w:pPr>
        <w:spacing w:after="59"/>
        <w:ind w:left="718"/>
      </w:pPr>
      <w:r>
        <w:t xml:space="preserve">P2-K1 Verricht werkzaamheden t.b.v. de periodeafsluiting en de belastingaangifte </w:t>
      </w:r>
    </w:p>
    <w:p w14:paraId="39675FD8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P2-K1-W1 Verricht boekingen in het memoriaal </w:t>
      </w:r>
    </w:p>
    <w:p w14:paraId="4DD4B922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P2-K1-W2 Bereidt de periodeafsluiting voor </w:t>
      </w:r>
    </w:p>
    <w:p w14:paraId="74CF3B1E" w14:textId="77777777" w:rsidR="00EC22B0" w:rsidRDefault="00EC22B0" w:rsidP="00EC22B0">
      <w:pPr>
        <w:numPr>
          <w:ilvl w:val="0"/>
          <w:numId w:val="1"/>
        </w:numPr>
        <w:spacing w:after="228"/>
        <w:ind w:hanging="360"/>
      </w:pPr>
      <w:r>
        <w:t xml:space="preserve">P2-K1-W3 Treft voorbereidingen voor de aangifte omzetbelasting </w:t>
      </w:r>
    </w:p>
    <w:p w14:paraId="4D1BF212" w14:textId="77777777" w:rsidR="00EC22B0" w:rsidRDefault="00EC22B0" w:rsidP="00EC22B0">
      <w:pPr>
        <w:spacing w:after="0" w:line="259" w:lineRule="auto"/>
        <w:ind w:left="-5"/>
      </w:pPr>
      <w:r>
        <w:rPr>
          <w:b/>
        </w:rPr>
        <w:lastRenderedPageBreak/>
        <w:t xml:space="preserve">P3 Junior assistent-accountant </w:t>
      </w:r>
    </w:p>
    <w:p w14:paraId="44228643" w14:textId="77777777" w:rsidR="00EC22B0" w:rsidRDefault="00EC22B0" w:rsidP="00EC22B0">
      <w:pPr>
        <w:ind w:left="718"/>
      </w:pPr>
      <w:r>
        <w:t xml:space="preserve">P3-K1 Verricht werkzaamheden t.b.v. samenstellingsopdrachten en belastingaangiften </w:t>
      </w:r>
    </w:p>
    <w:p w14:paraId="7B859D7D" w14:textId="77777777" w:rsidR="00EC22B0" w:rsidRDefault="00EC22B0" w:rsidP="00EC22B0">
      <w:pPr>
        <w:numPr>
          <w:ilvl w:val="0"/>
          <w:numId w:val="1"/>
        </w:numPr>
        <w:spacing w:after="59"/>
        <w:ind w:hanging="360"/>
      </w:pPr>
      <w:r>
        <w:t xml:space="preserve">P3-K1-W1 Richt het dossier in van een nieuwe klant </w:t>
      </w:r>
    </w:p>
    <w:p w14:paraId="4FF7CCDB" w14:textId="77777777" w:rsidR="00EC22B0" w:rsidRDefault="00EC22B0" w:rsidP="00EC22B0">
      <w:pPr>
        <w:numPr>
          <w:ilvl w:val="0"/>
          <w:numId w:val="1"/>
        </w:numPr>
        <w:spacing w:after="62"/>
        <w:ind w:hanging="360"/>
      </w:pPr>
      <w:r>
        <w:t xml:space="preserve">P3-K1-W2 Controleert en/of verricht memoriaalboekingen </w:t>
      </w:r>
    </w:p>
    <w:p w14:paraId="707ABE8E" w14:textId="77777777" w:rsidR="00EC22B0" w:rsidRDefault="00EC22B0" w:rsidP="00EC22B0">
      <w:pPr>
        <w:numPr>
          <w:ilvl w:val="0"/>
          <w:numId w:val="1"/>
        </w:numPr>
        <w:spacing w:after="56"/>
        <w:ind w:hanging="360"/>
      </w:pPr>
      <w:r>
        <w:t xml:space="preserve">P3-K1-W3 Verricht voorbereidende werkzaamheden voor de samenstellingsopdrachten </w:t>
      </w:r>
    </w:p>
    <w:p w14:paraId="2FED34FD" w14:textId="77777777" w:rsidR="00EC22B0" w:rsidRDefault="00EC22B0" w:rsidP="00EC22B0">
      <w:pPr>
        <w:numPr>
          <w:ilvl w:val="0"/>
          <w:numId w:val="1"/>
        </w:numPr>
        <w:spacing w:after="227"/>
        <w:ind w:hanging="360"/>
      </w:pPr>
      <w:r>
        <w:t>P3-K1-</w:t>
      </w:r>
      <w:bookmarkStart w:id="0" w:name="_GoBack"/>
      <w:bookmarkEnd w:id="0"/>
      <w:r>
        <w:t xml:space="preserve">W4 Treft voorbereidingen voor de aangiften omzetbelasting  </w:t>
      </w:r>
    </w:p>
    <w:p w14:paraId="3A169ADD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9666D"/>
    <w:multiLevelType w:val="hybridMultilevel"/>
    <w:tmpl w:val="72106C9A"/>
    <w:lvl w:ilvl="0" w:tplc="BBE25CE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07362">
      <w:start w:val="1"/>
      <w:numFmt w:val="bullet"/>
      <w:lvlText w:val="o"/>
      <w:lvlJc w:val="left"/>
      <w:pPr>
        <w:ind w:left="1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09460">
      <w:start w:val="1"/>
      <w:numFmt w:val="bullet"/>
      <w:lvlText w:val="▪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0454C">
      <w:start w:val="1"/>
      <w:numFmt w:val="bullet"/>
      <w:lvlText w:val="•"/>
      <w:lvlJc w:val="left"/>
      <w:pPr>
        <w:ind w:left="2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6F830">
      <w:start w:val="1"/>
      <w:numFmt w:val="bullet"/>
      <w:lvlText w:val="o"/>
      <w:lvlJc w:val="left"/>
      <w:pPr>
        <w:ind w:left="3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48270">
      <w:start w:val="1"/>
      <w:numFmt w:val="bullet"/>
      <w:lvlText w:val="▪"/>
      <w:lvlJc w:val="left"/>
      <w:pPr>
        <w:ind w:left="4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63C6E">
      <w:start w:val="1"/>
      <w:numFmt w:val="bullet"/>
      <w:lvlText w:val="•"/>
      <w:lvlJc w:val="left"/>
      <w:pPr>
        <w:ind w:left="4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620B4">
      <w:start w:val="1"/>
      <w:numFmt w:val="bullet"/>
      <w:lvlText w:val="o"/>
      <w:lvlJc w:val="left"/>
      <w:pPr>
        <w:ind w:left="5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CD67A">
      <w:start w:val="1"/>
      <w:numFmt w:val="bullet"/>
      <w:lvlText w:val="▪"/>
      <w:lvlJc w:val="left"/>
      <w:pPr>
        <w:ind w:left="6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B0"/>
    <w:rsid w:val="008F3051"/>
    <w:rsid w:val="00AB4041"/>
    <w:rsid w:val="00C32476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F0B9"/>
  <w15:chartTrackingRefBased/>
  <w15:docId w15:val="{9F55A201-AED5-4306-83B5-A34278C2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C22B0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8F3051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FDB04-F5CC-4CC1-ABBF-A55841222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600A-8ED9-42AA-BFE9-207C9870B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73B6F-0FA4-4497-A568-FF97F41F29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2</cp:revision>
  <dcterms:created xsi:type="dcterms:W3CDTF">2020-09-10T11:38:00Z</dcterms:created>
  <dcterms:modified xsi:type="dcterms:W3CDTF">2020-09-10T11:38:00Z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